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C62D05" w:rsidRDefault="00C62D05" w:rsidP="00A760C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</w:rPr>
        <w:t xml:space="preserve">№ </w:t>
      </w:r>
      <w:r>
        <w:rPr>
          <w:rFonts w:ascii="Times New Roman" w:hAnsi="Times New Roman"/>
          <w:b/>
          <w:sz w:val="32"/>
          <w:szCs w:val="28"/>
          <w:lang w:val="bg-BG"/>
        </w:rPr>
        <w:t>148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F74C79">
        <w:rPr>
          <w:rFonts w:ascii="Times New Roman" w:hAnsi="Times New Roman"/>
          <w:b/>
          <w:sz w:val="28"/>
          <w:szCs w:val="28"/>
          <w:lang w:val="bg-BG"/>
        </w:rPr>
        <w:t>21</w:t>
      </w:r>
      <w:r w:rsidR="00C62D05">
        <w:rPr>
          <w:rFonts w:ascii="Times New Roman" w:hAnsi="Times New Roman"/>
          <w:b/>
          <w:sz w:val="28"/>
          <w:szCs w:val="28"/>
          <w:lang w:val="bg-BG"/>
        </w:rPr>
        <w:t>.03.2025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</w:t>
      </w:r>
      <w:r w:rsidR="004B1E7C">
        <w:rPr>
          <w:rFonts w:ascii="Times New Roman" w:hAnsi="Times New Roman"/>
          <w:sz w:val="24"/>
          <w:szCs w:val="24"/>
        </w:rPr>
        <w:t xml:space="preserve"> </w:t>
      </w:r>
      <w:r w:rsidR="00C62D05">
        <w:rPr>
          <w:rFonts w:ascii="Times New Roman" w:hAnsi="Times New Roman"/>
          <w:sz w:val="24"/>
          <w:szCs w:val="24"/>
          <w:lang w:val="bg-BG"/>
        </w:rPr>
        <w:t>46 – 52/04.03.2025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B1E7C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и храните</w:t>
      </w:r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62D05">
        <w:rPr>
          <w:rFonts w:ascii="Times New Roman" w:hAnsi="Times New Roman"/>
          <w:sz w:val="24"/>
          <w:szCs w:val="24"/>
          <w:lang w:val="bg-BG"/>
        </w:rPr>
        <w:t>21/2025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C62D05">
        <w:rPr>
          <w:rFonts w:ascii="Times New Roman" w:hAnsi="Times New Roman"/>
          <w:sz w:val="24"/>
          <w:szCs w:val="24"/>
          <w:lang w:val="bg-BG"/>
        </w:rPr>
        <w:t xml:space="preserve">, публикувана във </w:t>
      </w:r>
      <w:r w:rsidR="00C62D05" w:rsidRPr="00F74C79">
        <w:rPr>
          <w:rFonts w:ascii="Times New Roman" w:hAnsi="Times New Roman"/>
          <w:sz w:val="24"/>
          <w:szCs w:val="24"/>
          <w:lang w:val="bg-BG"/>
        </w:rPr>
        <w:t>вестник „24 часа“, бр. 65/18.03.2025 г.</w:t>
      </w:r>
      <w:r w:rsidR="001B7E37" w:rsidRPr="00F74C7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 w:rsidRPr="00F74C79">
        <w:rPr>
          <w:rFonts w:ascii="Times New Roman" w:hAnsi="Times New Roman"/>
          <w:sz w:val="24"/>
          <w:szCs w:val="24"/>
          <w:lang w:val="bg-BG"/>
        </w:rPr>
        <w:t xml:space="preserve">писмо изх. № </w:t>
      </w:r>
      <w:r w:rsidR="00F74C79" w:rsidRPr="00F74C79">
        <w:rPr>
          <w:rFonts w:ascii="Times New Roman" w:hAnsi="Times New Roman"/>
          <w:sz w:val="24"/>
          <w:szCs w:val="24"/>
          <w:lang w:val="bg-BG"/>
        </w:rPr>
        <w:t>66-761/21.03.2025</w:t>
      </w:r>
      <w:r w:rsidR="00F453CB" w:rsidRPr="00F74C79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1B7E37" w:rsidRPr="00F74C79">
        <w:rPr>
          <w:rFonts w:ascii="Times New Roman" w:hAnsi="Times New Roman"/>
          <w:sz w:val="24"/>
          <w:szCs w:val="24"/>
          <w:lang w:val="bg-BG"/>
        </w:rPr>
        <w:t xml:space="preserve">на Министерство на </w:t>
      </w:r>
      <w:r w:rsidR="001B7E37">
        <w:rPr>
          <w:rFonts w:ascii="Times New Roman" w:hAnsi="Times New Roman"/>
          <w:sz w:val="24"/>
          <w:szCs w:val="24"/>
          <w:lang w:val="bg-BG"/>
        </w:rPr>
        <w:t>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първа тръжна сесия за стопанската 202</w:t>
      </w:r>
      <w:r w:rsidR="00C62D05">
        <w:rPr>
          <w:rFonts w:ascii="Times New Roman" w:hAnsi="Times New Roman"/>
          <w:sz w:val="24"/>
          <w:szCs w:val="24"/>
          <w:lang w:val="bg-BG"/>
        </w:rPr>
        <w:t>5</w:t>
      </w:r>
      <w:r w:rsidR="00610332">
        <w:rPr>
          <w:rFonts w:ascii="Times New Roman" w:hAnsi="Times New Roman"/>
          <w:sz w:val="24"/>
          <w:szCs w:val="24"/>
          <w:lang w:val="bg-BG"/>
        </w:rPr>
        <w:t>/202</w:t>
      </w:r>
      <w:r w:rsidR="00C62D05">
        <w:rPr>
          <w:rFonts w:ascii="Times New Roman" w:hAnsi="Times New Roman"/>
          <w:sz w:val="24"/>
          <w:szCs w:val="24"/>
          <w:lang w:val="bg-BG"/>
        </w:rPr>
        <w:t>6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5E20B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003BB9" w:rsidRPr="001B7E37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C62D05">
        <w:rPr>
          <w:rFonts w:ascii="Times New Roman" w:hAnsi="Times New Roman"/>
          <w:b/>
          <w:sz w:val="24"/>
          <w:szCs w:val="24"/>
          <w:lang w:val="bg-BG"/>
        </w:rPr>
        <w:t>5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C62D05">
        <w:rPr>
          <w:rFonts w:ascii="Times New Roman" w:hAnsi="Times New Roman"/>
          <w:b/>
          <w:sz w:val="24"/>
          <w:szCs w:val="24"/>
          <w:lang w:val="bg-BG"/>
        </w:rPr>
        <w:t>6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8B7A93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="008B7A93"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за срок от пет стопански години, на земеделски земи от ДПФ </w:t>
      </w:r>
      <w:r w:rsidR="008B7A93" w:rsidRPr="008B7A93">
        <w:rPr>
          <w:rFonts w:ascii="Times New Roman" w:hAnsi="Times New Roman"/>
          <w:b/>
          <w:sz w:val="24"/>
          <w:szCs w:val="24"/>
          <w:lang w:val="bg-BG"/>
        </w:rPr>
        <w:t>за отглеждане на едногодишни полски култури, многогодишни фуражни култури или зеленчуци</w:t>
      </w:r>
      <w:r w:rsidR="002D1AFB"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4E575E" w:rsidRPr="008B7A93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="008B7A93"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="008B7A93" w:rsidRPr="008B7A93">
        <w:rPr>
          <w:rFonts w:ascii="Times New Roman" w:hAnsi="Times New Roman"/>
          <w:b/>
          <w:sz w:val="24"/>
          <w:szCs w:val="24"/>
          <w:lang w:val="bg-BG"/>
        </w:rPr>
        <w:t>за създаване и отглеждане на трайни насаждения</w:t>
      </w:r>
      <w:r w:rsidR="00C2395F"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C2395F" w:rsidRPr="008B7A93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="008B7A93"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="008B7A93" w:rsidRPr="008B7A93">
        <w:rPr>
          <w:rFonts w:ascii="Times New Roman" w:hAnsi="Times New Roman"/>
          <w:b/>
          <w:sz w:val="24"/>
          <w:szCs w:val="24"/>
          <w:lang w:val="bg-BG"/>
        </w:rPr>
        <w:t>за отглеждане на съществуващи трайни насаждения</w:t>
      </w:r>
      <w:r w:rsidR="00C2395F" w:rsidRPr="008B7A93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8B7A93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sz w:val="24"/>
          <w:szCs w:val="24"/>
        </w:rPr>
        <w:t xml:space="preserve">- </w:t>
      </w:r>
      <w:r w:rsidR="008B7A93" w:rsidRPr="008B7A93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 за срок от пет стопански години, на </w:t>
      </w:r>
      <w:r w:rsidR="008B7A93" w:rsidRPr="008B7A93">
        <w:rPr>
          <w:rFonts w:ascii="Times New Roman" w:hAnsi="Times New Roman"/>
          <w:b/>
          <w:sz w:val="24"/>
          <w:szCs w:val="24"/>
          <w:lang w:val="bg-BG"/>
        </w:rPr>
        <w:t>земеделски земи по § 12а от ПЗР на ЗСПЗЗ, с изключение на имоти с начин на трайно ползване пасища, мери и ливади</w:t>
      </w:r>
      <w:r w:rsidR="002D1AFB" w:rsidRPr="008B7A93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4A5CD8" w:rsidRPr="001B7E37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4A5CD8" w:rsidRPr="004C6106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>.</w:t>
      </w:r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5CD8" w:rsidRPr="004C6106">
        <w:rPr>
          <w:rFonts w:ascii="Times New Roman" w:hAnsi="Times New Roman"/>
          <w:sz w:val="24"/>
          <w:szCs w:val="24"/>
        </w:rPr>
        <w:t>В</w:t>
      </w:r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търга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t> 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fldChar w:fldCharType="begin"/>
      </w:r>
      <w:r w:rsidR="004C6106" w:rsidRPr="00A10AFC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="004C6106" w:rsidRPr="00A10AFC">
        <w:rPr>
          <w:rFonts w:ascii="Times New Roman" w:hAnsi="Times New Roman"/>
          <w:sz w:val="24"/>
          <w:szCs w:val="24"/>
        </w:rPr>
        <w:fldChar w:fldCharType="separate"/>
      </w:r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търговския</w:t>
      </w:r>
      <w:proofErr w:type="spellEnd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spellStart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регистър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fldChar w:fldCharType="end"/>
      </w:r>
      <w:r w:rsidR="004C6106" w:rsidRPr="00A10AFC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</w:t>
      </w:r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правилника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прилагане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>.</w:t>
      </w:r>
      <w:proofErr w:type="gramEnd"/>
    </w:p>
    <w:p w:rsidR="004C6106" w:rsidRPr="00FA4E1C" w:rsidRDefault="004C6106" w:rsidP="00CA5E55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A4E1C">
        <w:rPr>
          <w:rFonts w:ascii="Times New Roman" w:hAnsi="Times New Roman"/>
          <w:color w:val="000000"/>
          <w:sz w:val="24"/>
          <w:szCs w:val="24"/>
          <w:lang w:val="bg-BG"/>
        </w:rPr>
        <w:t>В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участват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т. 3,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073823">
        <w:rPr>
          <w:rFonts w:ascii="Times New Roman" w:hAnsi="Times New Roman"/>
          <w:color w:val="000000"/>
          <w:sz w:val="24"/>
          <w:szCs w:val="24"/>
          <w:lang w:val="bg-BG"/>
        </w:rPr>
        <w:t xml:space="preserve"> отговарят на условията на</w:t>
      </w:r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чл. 47в от ППЗСПЗЗ и</w:t>
      </w:r>
      <w:r w:rsidRPr="00FA4E1C">
        <w:rPr>
          <w:rFonts w:ascii="Times New Roman" w:hAnsi="Times New Roman"/>
          <w:color w:val="000000"/>
          <w:sz w:val="24"/>
          <w:szCs w:val="24"/>
        </w:rPr>
        <w:t>: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spellStart"/>
      <w:proofErr w:type="gram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proofErr w:type="gram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lastRenderedPageBreak/>
        <w:t xml:space="preserve">б)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собственици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ползватели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животновъдни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обекти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информационна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агенция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храните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(БАБХ),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селскостопански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заявени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администриране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контрол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г)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сертифицирани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д)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A5CD8" w:rsidRPr="001B7E3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713130" w:rsidRPr="001B7E37">
        <w:rPr>
          <w:rFonts w:ascii="Times New Roman" w:hAnsi="Times New Roman"/>
          <w:sz w:val="24"/>
          <w:szCs w:val="24"/>
        </w:rPr>
        <w:t>№ РД</w:t>
      </w:r>
      <w:r w:rsidR="00713130">
        <w:rPr>
          <w:rFonts w:ascii="Times New Roman" w:hAnsi="Times New Roman"/>
          <w:sz w:val="24"/>
          <w:szCs w:val="24"/>
        </w:rPr>
        <w:t xml:space="preserve"> </w:t>
      </w:r>
      <w:r w:rsidR="00713130">
        <w:rPr>
          <w:rFonts w:ascii="Times New Roman" w:hAnsi="Times New Roman"/>
          <w:sz w:val="24"/>
          <w:szCs w:val="24"/>
          <w:lang w:val="bg-BG"/>
        </w:rPr>
        <w:t>46 – 52/04.03.2025</w:t>
      </w:r>
      <w:r w:rsidR="00713130" w:rsidRPr="001B7E37">
        <w:rPr>
          <w:rFonts w:ascii="Times New Roman" w:hAnsi="Times New Roman"/>
          <w:sz w:val="24"/>
          <w:szCs w:val="24"/>
        </w:rPr>
        <w:t>г.</w:t>
      </w:r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A10AFC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A10AFC">
        <w:rPr>
          <w:rFonts w:ascii="Times New Roman" w:hAnsi="Times New Roman"/>
          <w:sz w:val="24"/>
          <w:szCs w:val="24"/>
        </w:rPr>
        <w:t xml:space="preserve"> </w:t>
      </w:r>
      <w:r w:rsidR="00A10AFC">
        <w:rPr>
          <w:rFonts w:ascii="Times New Roman" w:hAnsi="Times New Roman"/>
          <w:sz w:val="24"/>
          <w:szCs w:val="24"/>
          <w:lang w:val="bg-BG"/>
        </w:rPr>
        <w:t>и храните</w:t>
      </w:r>
      <w:r w:rsidR="00713130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="004A5CD8"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отглеждан</w:t>
      </w:r>
      <w:r w:rsidR="00F01370">
        <w:rPr>
          <w:rFonts w:ascii="Times New Roman" w:hAnsi="Times New Roman"/>
          <w:sz w:val="24"/>
          <w:szCs w:val="24"/>
        </w:rPr>
        <w:t>е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на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полски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>,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F01370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F01370"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е 20 лв./дка</w:t>
      </w:r>
      <w:r w:rsidR="004A5CD8"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="00CA5E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 w:rsidR="00A10AFC"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4A5CD8" w:rsidP="00013A86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8B7A93">
        <w:rPr>
          <w:rFonts w:ascii="Times New Roman" w:hAnsi="Times New Roman"/>
          <w:sz w:val="24"/>
          <w:szCs w:val="24"/>
          <w:lang w:val="bg-BG"/>
        </w:rPr>
        <w:t>Монт прес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713130" w:rsidRDefault="005E20B6" w:rsidP="00713130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лева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банков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път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сметка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4A5CD8" w:rsidRPr="00713130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="00713130" w:rsidRPr="0071313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13130" w:rsidRPr="00713130" w:rsidRDefault="00713130" w:rsidP="00713130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13130">
        <w:rPr>
          <w:rFonts w:ascii="Times New Roman" w:hAnsi="Times New Roman"/>
          <w:b/>
          <w:sz w:val="24"/>
          <w:szCs w:val="24"/>
          <w:lang w:val="bg-BG"/>
        </w:rPr>
        <w:t>„Интернешънъл Асет банк“ АД</w:t>
      </w:r>
      <w:r w:rsidRPr="00713130">
        <w:rPr>
          <w:rFonts w:ascii="Times New Roman" w:hAnsi="Times New Roman"/>
          <w:b/>
          <w:sz w:val="24"/>
          <w:szCs w:val="24"/>
        </w:rPr>
        <w:t xml:space="preserve"> 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 xml:space="preserve"> - клон</w:t>
      </w:r>
      <w:r w:rsidRPr="00713130">
        <w:rPr>
          <w:rFonts w:ascii="Times New Roman" w:hAnsi="Times New Roman"/>
          <w:b/>
          <w:sz w:val="24"/>
          <w:szCs w:val="24"/>
        </w:rPr>
        <w:t xml:space="preserve"> М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>онтана</w:t>
      </w:r>
      <w:r w:rsidRPr="00713130">
        <w:rPr>
          <w:rFonts w:ascii="Times New Roman" w:hAnsi="Times New Roman"/>
          <w:b/>
          <w:sz w:val="24"/>
          <w:szCs w:val="24"/>
        </w:rPr>
        <w:t>,</w:t>
      </w:r>
      <w:r w:rsidRPr="00713130">
        <w:rPr>
          <w:rFonts w:ascii="Times New Roman" w:hAnsi="Times New Roman"/>
          <w:sz w:val="24"/>
          <w:szCs w:val="24"/>
        </w:rPr>
        <w:t xml:space="preserve"> </w:t>
      </w:r>
    </w:p>
    <w:p w:rsidR="008B7A93" w:rsidRPr="008B7A93" w:rsidRDefault="008B7A93" w:rsidP="008B7A93">
      <w:pPr>
        <w:framePr w:hSpace="180" w:wrap="around" w:vAnchor="text" w:hAnchor="page" w:x="2121" w:y="111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b/>
          <w:sz w:val="24"/>
          <w:szCs w:val="24"/>
        </w:rPr>
        <w:t>IBAN: ВG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8B7A93">
        <w:rPr>
          <w:rFonts w:ascii="Times New Roman" w:hAnsi="Times New Roman"/>
          <w:b/>
          <w:sz w:val="24"/>
          <w:szCs w:val="24"/>
        </w:rPr>
        <w:t>IABG74743300626201</w:t>
      </w:r>
    </w:p>
    <w:p w:rsidR="008B7A93" w:rsidRPr="008B7A93" w:rsidRDefault="008B7A93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7A93" w:rsidRPr="008B7A93" w:rsidRDefault="008B7A93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7A93" w:rsidRPr="008B7A93" w:rsidRDefault="008B7A93" w:rsidP="008B7A93">
      <w:pPr>
        <w:pStyle w:val="ListParagraph"/>
        <w:spacing w:line="276" w:lineRule="auto"/>
        <w:ind w:left="0"/>
        <w:jc w:val="both"/>
        <w:outlineLvl w:val="0"/>
        <w:rPr>
          <w:b/>
          <w:sz w:val="24"/>
          <w:szCs w:val="24"/>
          <w:lang w:val="bg-BG"/>
        </w:rPr>
      </w:pPr>
      <w:r w:rsidRPr="008B7A9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8B7A93">
        <w:rPr>
          <w:rFonts w:ascii="Times New Roman" w:hAnsi="Times New Roman"/>
          <w:b/>
          <w:sz w:val="24"/>
          <w:szCs w:val="24"/>
        </w:rPr>
        <w:t xml:space="preserve">BIC: </w:t>
      </w:r>
      <w:r w:rsidRPr="008B7A93">
        <w:rPr>
          <w:b/>
          <w:sz w:val="24"/>
          <w:szCs w:val="24"/>
          <w:lang w:val="bg-BG"/>
        </w:rPr>
        <w:t xml:space="preserve">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IABGBGSF</w:t>
      </w:r>
    </w:p>
    <w:p w:rsidR="004A5CD8" w:rsidRPr="00F67D5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13A8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>.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</w:t>
      </w:r>
      <w:r w:rsidR="007D137F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A5CD8"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="004A5CD8"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3513A4" w:rsidRPr="005E20B6" w:rsidRDefault="005E20B6" w:rsidP="00CA5E55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="00DD134A"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A5CD8" w:rsidRDefault="00DD134A" w:rsidP="005E20B6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” - </w:t>
      </w:r>
      <w:r w:rsidR="0014244A">
        <w:rPr>
          <w:rFonts w:ascii="Times New Roman" w:hAnsi="Times New Roman"/>
          <w:bCs/>
          <w:sz w:val="24"/>
          <w:szCs w:val="24"/>
          <w:lang w:val="bg-BG"/>
        </w:rPr>
        <w:t xml:space="preserve">             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Монтана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3513A4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lastRenderedPageBreak/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r w:rsidR="007808EE">
        <w:rPr>
          <w:rFonts w:ascii="Times New Roman" w:hAnsi="Times New Roman"/>
          <w:sz w:val="24"/>
          <w:szCs w:val="24"/>
          <w:lang w:val="bg-BG"/>
        </w:rPr>
        <w:t>Монт прес</w:t>
      </w:r>
      <w:r w:rsidR="00CE6037" w:rsidRPr="003513A4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E85769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7808EE" w:rsidRDefault="00E85769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7808EE">
        <w:rPr>
          <w:rFonts w:ascii="Times New Roman" w:hAnsi="Times New Roman"/>
          <w:sz w:val="24"/>
          <w:szCs w:val="24"/>
          <w:lang w:val="bg-BG"/>
        </w:rPr>
        <w:t xml:space="preserve">Търгът ще се проведе на </w:t>
      </w:r>
      <w:r w:rsidR="007808EE" w:rsidRPr="007808EE">
        <w:rPr>
          <w:rFonts w:ascii="Times New Roman" w:hAnsi="Times New Roman"/>
          <w:b/>
          <w:sz w:val="24"/>
          <w:szCs w:val="24"/>
          <w:lang w:val="bg-BG"/>
        </w:rPr>
        <w:t>29.04.2025</w:t>
      </w:r>
      <w:r w:rsidRPr="007808EE">
        <w:rPr>
          <w:rFonts w:ascii="Times New Roman" w:hAnsi="Times New Roman"/>
          <w:b/>
          <w:sz w:val="24"/>
          <w:szCs w:val="24"/>
        </w:rPr>
        <w:t xml:space="preserve"> </w:t>
      </w:r>
      <w:r w:rsidR="007808EE" w:rsidRPr="007808EE">
        <w:rPr>
          <w:rFonts w:ascii="Times New Roman" w:hAnsi="Times New Roman"/>
          <w:b/>
          <w:sz w:val="24"/>
          <w:szCs w:val="24"/>
          <w:lang w:val="bg-BG"/>
        </w:rPr>
        <w:t>г. от 09</w:t>
      </w:r>
      <w:r w:rsidRPr="007808EE">
        <w:rPr>
          <w:rFonts w:ascii="Times New Roman" w:hAnsi="Times New Roman"/>
          <w:b/>
          <w:sz w:val="24"/>
          <w:szCs w:val="24"/>
          <w:lang w:val="bg-BG"/>
        </w:rPr>
        <w:t>:00 часа, със задължително присъствие на кандидатите или упълномощени от тях лица</w:t>
      </w:r>
      <w:r w:rsidR="006B590E" w:rsidRPr="007808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7808EE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7808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7808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7808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7808EE">
        <w:rPr>
          <w:rFonts w:ascii="Times New Roman" w:hAnsi="Times New Roman"/>
          <w:sz w:val="24"/>
          <w:szCs w:val="24"/>
        </w:rPr>
        <w:t>„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търга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земи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поземлен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реда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чл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ал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ЗСПЗЗ</w:t>
      </w:r>
      <w:r w:rsidR="006B590E" w:rsidRPr="007808EE">
        <w:rPr>
          <w:rFonts w:ascii="Times New Roman" w:hAnsi="Times New Roman"/>
          <w:sz w:val="24"/>
          <w:szCs w:val="24"/>
          <w:lang w:val="bg-BG"/>
        </w:rPr>
        <w:t>“</w:t>
      </w:r>
      <w:r w:rsidRPr="007808E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808E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7808E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A760C9" w:rsidRDefault="004E575E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документи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="005E20B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713130" w:rsidRPr="001B7E37">
        <w:rPr>
          <w:rFonts w:ascii="Times New Roman" w:hAnsi="Times New Roman"/>
          <w:sz w:val="24"/>
          <w:szCs w:val="24"/>
        </w:rPr>
        <w:t>№ РД</w:t>
      </w:r>
      <w:r w:rsidR="00713130">
        <w:rPr>
          <w:rFonts w:ascii="Times New Roman" w:hAnsi="Times New Roman"/>
          <w:sz w:val="24"/>
          <w:szCs w:val="24"/>
        </w:rPr>
        <w:t xml:space="preserve"> </w:t>
      </w:r>
      <w:r w:rsidR="00713130">
        <w:rPr>
          <w:rFonts w:ascii="Times New Roman" w:hAnsi="Times New Roman"/>
          <w:sz w:val="24"/>
          <w:szCs w:val="24"/>
          <w:lang w:val="bg-BG"/>
        </w:rPr>
        <w:t>46 – 52/04.03.2025</w:t>
      </w:r>
      <w:r w:rsidR="00713130" w:rsidRPr="001B7E37">
        <w:rPr>
          <w:rFonts w:ascii="Times New Roman" w:hAnsi="Times New Roman"/>
          <w:sz w:val="24"/>
          <w:szCs w:val="24"/>
        </w:rPr>
        <w:t>г.</w:t>
      </w:r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F01370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r w:rsidR="00F01370">
        <w:rPr>
          <w:rFonts w:ascii="Times New Roman" w:hAnsi="Times New Roman"/>
          <w:sz w:val="24"/>
          <w:szCs w:val="24"/>
          <w:lang w:val="bg-BG"/>
        </w:rPr>
        <w:t>и храните</w:t>
      </w:r>
      <w:r w:rsidR="00713130">
        <w:rPr>
          <w:rFonts w:ascii="Times New Roman" w:hAnsi="Times New Roman"/>
          <w:sz w:val="24"/>
          <w:szCs w:val="24"/>
          <w:lang w:val="bg-BG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</w:p>
    <w:p w:rsidR="004A5CD8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976FA0" w:rsidRPr="00976FA0" w:rsidRDefault="00976FA0" w:rsidP="005E20B6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76FA0">
        <w:rPr>
          <w:rFonts w:ascii="Times New Roman" w:hAnsi="Times New Roman"/>
          <w:b/>
          <w:bCs/>
          <w:sz w:val="24"/>
          <w:szCs w:val="24"/>
          <w:lang w:val="bg-BG"/>
        </w:rPr>
        <w:t>12.</w:t>
      </w:r>
      <w:r w:rsidRPr="00976FA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проведената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сключват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договори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наем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аренда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спечелили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търга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размер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одобрените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повече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>: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норма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8,0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животинска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единица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смеси;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6FA0" w:rsidRPr="005E20B6">
        <w:rPr>
          <w:rFonts w:ascii="Times New Roman" w:hAnsi="Times New Roman"/>
          <w:color w:val="000000"/>
          <w:sz w:val="24"/>
          <w:szCs w:val="24"/>
          <w:lang w:val="bg-BG"/>
        </w:rPr>
        <w:t>за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AD74E9" w:rsidRPr="005E20B6">
        <w:rPr>
          <w:rFonts w:ascii="Times New Roman" w:hAnsi="Times New Roman"/>
          <w:color w:val="000000"/>
          <w:sz w:val="24"/>
          <w:szCs w:val="24"/>
          <w:lang w:val="bg-BG"/>
        </w:rPr>
        <w:t>;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3130" w:rsidRPr="00A760C9" w:rsidRDefault="00713130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5C3709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71313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E4D0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3709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ГД/ГДАР</w:t>
      </w:r>
    </w:p>
    <w:sectPr w:rsidR="005C3709" w:rsidSect="002958B7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277" w:rsidRDefault="00182277">
      <w:r>
        <w:separator/>
      </w:r>
    </w:p>
  </w:endnote>
  <w:endnote w:type="continuationSeparator" w:id="0">
    <w:p w:rsidR="00182277" w:rsidRDefault="0018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277" w:rsidRDefault="00182277">
      <w:r>
        <w:separator/>
      </w:r>
    </w:p>
  </w:footnote>
  <w:footnote w:type="continuationSeparator" w:id="0">
    <w:p w:rsidR="00182277" w:rsidRDefault="00182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1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0"/>
  </w:num>
  <w:num w:numId="5">
    <w:abstractNumId w:val="19"/>
  </w:num>
  <w:num w:numId="6">
    <w:abstractNumId w:val="11"/>
  </w:num>
  <w:num w:numId="7">
    <w:abstractNumId w:val="37"/>
  </w:num>
  <w:num w:numId="8">
    <w:abstractNumId w:val="6"/>
  </w:num>
  <w:num w:numId="9">
    <w:abstractNumId w:val="38"/>
  </w:num>
  <w:num w:numId="10">
    <w:abstractNumId w:val="40"/>
  </w:num>
  <w:num w:numId="11">
    <w:abstractNumId w:val="13"/>
  </w:num>
  <w:num w:numId="12">
    <w:abstractNumId w:val="0"/>
  </w:num>
  <w:num w:numId="13">
    <w:abstractNumId w:val="26"/>
  </w:num>
  <w:num w:numId="14">
    <w:abstractNumId w:val="24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17"/>
  </w:num>
  <w:num w:numId="20">
    <w:abstractNumId w:val="35"/>
  </w:num>
  <w:num w:numId="21">
    <w:abstractNumId w:val="4"/>
  </w:num>
  <w:num w:numId="22">
    <w:abstractNumId w:val="5"/>
  </w:num>
  <w:num w:numId="23">
    <w:abstractNumId w:val="25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2"/>
  </w:num>
  <w:num w:numId="27">
    <w:abstractNumId w:val="36"/>
  </w:num>
  <w:num w:numId="28">
    <w:abstractNumId w:val="23"/>
  </w:num>
  <w:num w:numId="29">
    <w:abstractNumId w:val="33"/>
  </w:num>
  <w:num w:numId="30">
    <w:abstractNumId w:val="31"/>
  </w:num>
  <w:num w:numId="31">
    <w:abstractNumId w:val="16"/>
  </w:num>
  <w:num w:numId="32">
    <w:abstractNumId w:val="8"/>
  </w:num>
  <w:num w:numId="33">
    <w:abstractNumId w:val="34"/>
  </w:num>
  <w:num w:numId="34">
    <w:abstractNumId w:val="20"/>
  </w:num>
  <w:num w:numId="35">
    <w:abstractNumId w:val="21"/>
  </w:num>
  <w:num w:numId="36">
    <w:abstractNumId w:val="18"/>
  </w:num>
  <w:num w:numId="37">
    <w:abstractNumId w:val="9"/>
  </w:num>
  <w:num w:numId="38">
    <w:abstractNumId w:val="29"/>
  </w:num>
  <w:num w:numId="39">
    <w:abstractNumId w:val="27"/>
  </w:num>
  <w:num w:numId="40">
    <w:abstractNumId w:val="7"/>
  </w:num>
  <w:num w:numId="41">
    <w:abstractNumId w:val="3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1792A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6924"/>
    <w:rsid w:val="000B72E6"/>
    <w:rsid w:val="000C02E1"/>
    <w:rsid w:val="000C2B3A"/>
    <w:rsid w:val="000C727B"/>
    <w:rsid w:val="000E4D05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2277"/>
    <w:rsid w:val="00186DFC"/>
    <w:rsid w:val="0019133D"/>
    <w:rsid w:val="00195779"/>
    <w:rsid w:val="001B7E37"/>
    <w:rsid w:val="001C2D03"/>
    <w:rsid w:val="001D27D4"/>
    <w:rsid w:val="00201B44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733A2"/>
    <w:rsid w:val="002800AC"/>
    <w:rsid w:val="00282431"/>
    <w:rsid w:val="002864D9"/>
    <w:rsid w:val="00290CE0"/>
    <w:rsid w:val="00292FD9"/>
    <w:rsid w:val="00294E11"/>
    <w:rsid w:val="002958B7"/>
    <w:rsid w:val="00297D5C"/>
    <w:rsid w:val="002A188D"/>
    <w:rsid w:val="002A5E2C"/>
    <w:rsid w:val="002A6F32"/>
    <w:rsid w:val="002B4DCE"/>
    <w:rsid w:val="002B6ADA"/>
    <w:rsid w:val="002D1AFB"/>
    <w:rsid w:val="002E2C76"/>
    <w:rsid w:val="002E34CB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65BC"/>
    <w:rsid w:val="003C159C"/>
    <w:rsid w:val="003C2E08"/>
    <w:rsid w:val="003C3154"/>
    <w:rsid w:val="003C4446"/>
    <w:rsid w:val="003D7BD6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63B00"/>
    <w:rsid w:val="0047413E"/>
    <w:rsid w:val="00480011"/>
    <w:rsid w:val="00482535"/>
    <w:rsid w:val="004A5CD8"/>
    <w:rsid w:val="004A6E5C"/>
    <w:rsid w:val="004A7C0F"/>
    <w:rsid w:val="004B1E7C"/>
    <w:rsid w:val="004B4C48"/>
    <w:rsid w:val="004C34AA"/>
    <w:rsid w:val="004C6106"/>
    <w:rsid w:val="004E1B42"/>
    <w:rsid w:val="004E575E"/>
    <w:rsid w:val="004E755A"/>
    <w:rsid w:val="00503062"/>
    <w:rsid w:val="00531D84"/>
    <w:rsid w:val="00543C6E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1ED6"/>
    <w:rsid w:val="005F29C5"/>
    <w:rsid w:val="005F7B39"/>
    <w:rsid w:val="00605B92"/>
    <w:rsid w:val="00610332"/>
    <w:rsid w:val="00625A30"/>
    <w:rsid w:val="00636FAA"/>
    <w:rsid w:val="00637DBD"/>
    <w:rsid w:val="006406BE"/>
    <w:rsid w:val="00682D8A"/>
    <w:rsid w:val="006942C4"/>
    <w:rsid w:val="006B4514"/>
    <w:rsid w:val="006B590E"/>
    <w:rsid w:val="006B6700"/>
    <w:rsid w:val="006C165E"/>
    <w:rsid w:val="006C2E6E"/>
    <w:rsid w:val="006D3D13"/>
    <w:rsid w:val="006D5B7B"/>
    <w:rsid w:val="006F4BE4"/>
    <w:rsid w:val="006F5E7E"/>
    <w:rsid w:val="00713130"/>
    <w:rsid w:val="007359E3"/>
    <w:rsid w:val="00737159"/>
    <w:rsid w:val="00747F0F"/>
    <w:rsid w:val="0076639B"/>
    <w:rsid w:val="00770437"/>
    <w:rsid w:val="00771BB7"/>
    <w:rsid w:val="00771BEE"/>
    <w:rsid w:val="00777349"/>
    <w:rsid w:val="007808EE"/>
    <w:rsid w:val="00783BAF"/>
    <w:rsid w:val="00797720"/>
    <w:rsid w:val="007A6B0F"/>
    <w:rsid w:val="007D04A7"/>
    <w:rsid w:val="007D137F"/>
    <w:rsid w:val="007D5951"/>
    <w:rsid w:val="007D6E66"/>
    <w:rsid w:val="007E6522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B7A93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02385"/>
    <w:rsid w:val="00A10AFC"/>
    <w:rsid w:val="00A21E02"/>
    <w:rsid w:val="00A26652"/>
    <w:rsid w:val="00A35AA3"/>
    <w:rsid w:val="00A4226D"/>
    <w:rsid w:val="00A46358"/>
    <w:rsid w:val="00A47D77"/>
    <w:rsid w:val="00A50E18"/>
    <w:rsid w:val="00A57D94"/>
    <w:rsid w:val="00A64018"/>
    <w:rsid w:val="00A644DB"/>
    <w:rsid w:val="00A72A48"/>
    <w:rsid w:val="00A75825"/>
    <w:rsid w:val="00A760C9"/>
    <w:rsid w:val="00A829FD"/>
    <w:rsid w:val="00A958F9"/>
    <w:rsid w:val="00AA604B"/>
    <w:rsid w:val="00AA64A6"/>
    <w:rsid w:val="00AB3417"/>
    <w:rsid w:val="00AD1E9B"/>
    <w:rsid w:val="00AD74E9"/>
    <w:rsid w:val="00AE043E"/>
    <w:rsid w:val="00AE1CF8"/>
    <w:rsid w:val="00AE241C"/>
    <w:rsid w:val="00AF0B92"/>
    <w:rsid w:val="00AF3DF8"/>
    <w:rsid w:val="00B15431"/>
    <w:rsid w:val="00B218DE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2E9A"/>
    <w:rsid w:val="00C47C10"/>
    <w:rsid w:val="00C57D41"/>
    <w:rsid w:val="00C62D05"/>
    <w:rsid w:val="00C71994"/>
    <w:rsid w:val="00C82D7B"/>
    <w:rsid w:val="00C8600F"/>
    <w:rsid w:val="00C86EE8"/>
    <w:rsid w:val="00C93289"/>
    <w:rsid w:val="00CA3470"/>
    <w:rsid w:val="00CA5E55"/>
    <w:rsid w:val="00CB0474"/>
    <w:rsid w:val="00CB728D"/>
    <w:rsid w:val="00CC2DFC"/>
    <w:rsid w:val="00CC7B8E"/>
    <w:rsid w:val="00CD3E36"/>
    <w:rsid w:val="00CD6CEE"/>
    <w:rsid w:val="00CD7A67"/>
    <w:rsid w:val="00CE43BC"/>
    <w:rsid w:val="00CE5734"/>
    <w:rsid w:val="00CE6037"/>
    <w:rsid w:val="00CF36C7"/>
    <w:rsid w:val="00D251B9"/>
    <w:rsid w:val="00D25E82"/>
    <w:rsid w:val="00D30753"/>
    <w:rsid w:val="00D43C13"/>
    <w:rsid w:val="00D623BA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52C75"/>
    <w:rsid w:val="00E76620"/>
    <w:rsid w:val="00E82E34"/>
    <w:rsid w:val="00E85769"/>
    <w:rsid w:val="00E90AC1"/>
    <w:rsid w:val="00EA3595"/>
    <w:rsid w:val="00EB291C"/>
    <w:rsid w:val="00EB5FB5"/>
    <w:rsid w:val="00ED43BE"/>
    <w:rsid w:val="00EF3694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3B22"/>
    <w:rsid w:val="00F354D7"/>
    <w:rsid w:val="00F36181"/>
    <w:rsid w:val="00F4154A"/>
    <w:rsid w:val="00F453CB"/>
    <w:rsid w:val="00F4701B"/>
    <w:rsid w:val="00F50110"/>
    <w:rsid w:val="00F60148"/>
    <w:rsid w:val="00F67D57"/>
    <w:rsid w:val="00F70AEE"/>
    <w:rsid w:val="00F74C79"/>
    <w:rsid w:val="00F77530"/>
    <w:rsid w:val="00F86B9C"/>
    <w:rsid w:val="00F92E7C"/>
    <w:rsid w:val="00FA0641"/>
    <w:rsid w:val="00FA3134"/>
    <w:rsid w:val="00FA4E1C"/>
    <w:rsid w:val="00FB734D"/>
    <w:rsid w:val="00FC1323"/>
    <w:rsid w:val="00FC260E"/>
    <w:rsid w:val="00FE4954"/>
    <w:rsid w:val="00FE4A9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67DEA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Montana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50DD-416E-41A5-B0B1-058674A2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9131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5</cp:revision>
  <cp:lastPrinted>2025-03-21T12:08:00Z</cp:lastPrinted>
  <dcterms:created xsi:type="dcterms:W3CDTF">2025-03-21T12:15:00Z</dcterms:created>
  <dcterms:modified xsi:type="dcterms:W3CDTF">2025-03-25T07:44:00Z</dcterms:modified>
</cp:coreProperties>
</file>